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A521F" w:rsidP="002A521F">
      <w:pPr>
        <w:jc w:val="center"/>
        <w:rPr>
          <w:rFonts w:ascii="Times New Roman" w:hAnsi="Times New Roman" w:cs="Times New Roman"/>
          <w:sz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</w:rPr>
        <w:t>Балаларды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қ</w:t>
      </w:r>
      <w:r>
        <w:rPr>
          <w:rFonts w:ascii="Times New Roman" w:hAnsi="Times New Roman" w:cs="Times New Roman"/>
          <w:sz w:val="28"/>
        </w:rPr>
        <w:t>ор</w:t>
      </w:r>
      <w:r>
        <w:rPr>
          <w:rFonts w:ascii="Times New Roman" w:hAnsi="Times New Roman" w:cs="Times New Roman"/>
          <w:sz w:val="28"/>
          <w:lang w:val="kk-KZ"/>
        </w:rPr>
        <w:t>ғ</w:t>
      </w:r>
      <w:r>
        <w:rPr>
          <w:rFonts w:ascii="Times New Roman" w:hAnsi="Times New Roman" w:cs="Times New Roman"/>
          <w:sz w:val="28"/>
        </w:rPr>
        <w:t xml:space="preserve">ау </w:t>
      </w:r>
      <w:proofErr w:type="gramStart"/>
      <w:r>
        <w:rPr>
          <w:rFonts w:ascii="Times New Roman" w:hAnsi="Times New Roman" w:cs="Times New Roman"/>
          <w:sz w:val="28"/>
        </w:rPr>
        <w:t>к</w:t>
      </w:r>
      <w:proofErr w:type="gramEnd"/>
      <w:r>
        <w:rPr>
          <w:rFonts w:ascii="Times New Roman" w:hAnsi="Times New Roman" w:cs="Times New Roman"/>
          <w:sz w:val="28"/>
          <w:lang w:val="kk-KZ"/>
        </w:rPr>
        <w:t>ү</w:t>
      </w:r>
      <w:proofErr w:type="spellStart"/>
      <w:r>
        <w:rPr>
          <w:rFonts w:ascii="Times New Roman" w:hAnsi="Times New Roman" w:cs="Times New Roman"/>
          <w:sz w:val="28"/>
        </w:rPr>
        <w:t>н</w:t>
      </w:r>
      <w:proofErr w:type="spellEnd"/>
      <w:r>
        <w:rPr>
          <w:rFonts w:ascii="Times New Roman" w:hAnsi="Times New Roman" w:cs="Times New Roman"/>
          <w:sz w:val="28"/>
          <w:lang w:val="kk-KZ"/>
        </w:rPr>
        <w:t>і.</w:t>
      </w:r>
    </w:p>
    <w:p w:rsidR="002A521F" w:rsidRDefault="002A521F" w:rsidP="002A521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 маусы балаларды қорғау күні МКҚК «№1 Балабақшада» мереке өтті. Мерекеге сайқымазақ, қоян, сиқыршы келді. Көңілді мерекеде балалар ән айтып, би билеп, ойындар ойнады.</w:t>
      </w:r>
    </w:p>
    <w:p w:rsidR="002A521F" w:rsidRDefault="002A521F" w:rsidP="002A521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940425" cy="3341489"/>
            <wp:effectExtent l="19050" t="0" r="3175" b="0"/>
            <wp:docPr id="1" name="Рисунок 1" descr="C:\Users\admin\Desktop\Новая папка\IMG-20180601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Новая папка\IMG-20180601-WA003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21F" w:rsidRDefault="002A521F" w:rsidP="002A521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940425" cy="3341489"/>
            <wp:effectExtent l="19050" t="0" r="3175" b="0"/>
            <wp:docPr id="2" name="Рисунок 2" descr="C:\Users\admin\Desktop\Новая папка\IMG-20180601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Новая папка\IMG-20180601-WA004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21F" w:rsidRDefault="002A521F" w:rsidP="002A521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5940425" cy="3341489"/>
            <wp:effectExtent l="19050" t="0" r="3175" b="0"/>
            <wp:docPr id="3" name="Рисунок 3" descr="C:\Users\admin\Desktop\Новая папка\IMG-20180601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Новая папка\IMG-20180601-WA004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21F" w:rsidRPr="002A521F" w:rsidRDefault="002A521F" w:rsidP="002A521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940425" cy="4455319"/>
            <wp:effectExtent l="19050" t="0" r="3175" b="0"/>
            <wp:docPr id="4" name="Рисунок 4" descr="C:\Users\admin\Desktop\IMG-20180601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IMG-20180601-WA004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A521F" w:rsidRPr="002A5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A521F"/>
    <w:rsid w:val="002A5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5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52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</Words>
  <Characters>170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2018-06-01T11:38:00Z</dcterms:created>
  <dcterms:modified xsi:type="dcterms:W3CDTF">2018-06-01T11:47:00Z</dcterms:modified>
</cp:coreProperties>
</file>